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7139" w14:textId="39ADF57D" w:rsidR="00D607FC" w:rsidRPr="00BC458D" w:rsidRDefault="00D607FC">
      <w:pPr>
        <w:rPr>
          <w:b/>
          <w:bCs/>
          <w:sz w:val="28"/>
          <w:szCs w:val="28"/>
          <w:lang w:val="sk-SK"/>
        </w:rPr>
      </w:pPr>
      <w:r w:rsidRPr="00BC458D">
        <w:rPr>
          <w:b/>
          <w:bCs/>
          <w:sz w:val="28"/>
          <w:szCs w:val="28"/>
          <w:lang w:val="sk-SK"/>
        </w:rPr>
        <w:t>HORNET ELITE OSMO</w:t>
      </w:r>
    </w:p>
    <w:p w14:paraId="5C364EFF" w14:textId="6BB3B6AD" w:rsidR="0085449D" w:rsidRPr="00BC458D" w:rsidRDefault="00142C50">
      <w:pPr>
        <w:rPr>
          <w:b/>
          <w:bCs/>
          <w:lang w:val="sk-SK"/>
        </w:rPr>
      </w:pPr>
      <w:r w:rsidRPr="00BC458D">
        <w:rPr>
          <w:b/>
          <w:bCs/>
          <w:lang w:val="sk-SK"/>
        </w:rPr>
        <w:t>INŠTRUKCIE NA POSTAVENIE STANU</w:t>
      </w:r>
    </w:p>
    <w:p w14:paraId="02829F34" w14:textId="7C1F6A1A" w:rsidR="005C2A13" w:rsidRPr="00BC458D" w:rsidRDefault="00EA13AA">
      <w:pPr>
        <w:rPr>
          <w:lang w:val="sk-SK"/>
        </w:rPr>
      </w:pPr>
      <w:r w:rsidRPr="00BC458D">
        <w:rPr>
          <w:lang w:val="sk-SK"/>
        </w:rPr>
        <w:t>KROK 1:</w:t>
      </w:r>
    </w:p>
    <w:p w14:paraId="7A82EF4A" w14:textId="72A14DE2" w:rsidR="00EA13AA" w:rsidRPr="00BC458D" w:rsidRDefault="00142C50" w:rsidP="00EA13AA">
      <w:pPr>
        <w:pStyle w:val="Odsekzoznamu"/>
        <w:numPr>
          <w:ilvl w:val="0"/>
          <w:numId w:val="1"/>
        </w:numPr>
        <w:rPr>
          <w:lang w:val="sk-SK"/>
        </w:rPr>
      </w:pPr>
      <w:r w:rsidRPr="00BC458D">
        <w:rPr>
          <w:lang w:val="sk-SK"/>
        </w:rPr>
        <w:t>Nájdite rovnú plochu, položte telo stanu na zem a voľne ho ukotvite</w:t>
      </w:r>
      <w:r w:rsidR="00EA13AA" w:rsidRPr="00BC458D">
        <w:rPr>
          <w:lang w:val="sk-SK"/>
        </w:rPr>
        <w:t>.</w:t>
      </w:r>
    </w:p>
    <w:p w14:paraId="3D6CC2CD" w14:textId="417DDB39" w:rsidR="00EA13AA" w:rsidRPr="00BC458D" w:rsidRDefault="00142C50" w:rsidP="00EA13AA">
      <w:pPr>
        <w:pStyle w:val="Odsekzoznamu"/>
        <w:numPr>
          <w:ilvl w:val="0"/>
          <w:numId w:val="1"/>
        </w:numPr>
        <w:rPr>
          <w:lang w:val="sk-SK"/>
        </w:rPr>
      </w:pPr>
      <w:r w:rsidRPr="00BC458D">
        <w:rPr>
          <w:lang w:val="sk-SK"/>
        </w:rPr>
        <w:t>Zostavte tyčovú konštrukciu pripojením všetkých segmentov a uistite sa, že je každá časť správne usadená</w:t>
      </w:r>
      <w:r w:rsidR="00EA13AA" w:rsidRPr="00BC458D">
        <w:rPr>
          <w:lang w:val="sk-SK"/>
        </w:rPr>
        <w:t xml:space="preserve">. </w:t>
      </w:r>
    </w:p>
    <w:p w14:paraId="766FD6F2" w14:textId="5A8A3D61" w:rsidR="001058D3" w:rsidRPr="00BC458D" w:rsidRDefault="00142C50" w:rsidP="00EA13AA">
      <w:pPr>
        <w:pStyle w:val="Odsekzoznamu"/>
        <w:numPr>
          <w:ilvl w:val="0"/>
          <w:numId w:val="1"/>
        </w:numPr>
        <w:rPr>
          <w:lang w:val="sk-SK"/>
        </w:rPr>
      </w:pPr>
      <w:r w:rsidRPr="00BC458D">
        <w:rPr>
          <w:lang w:val="sk-SK"/>
        </w:rPr>
        <w:t xml:space="preserve">Zostavené tyče orientujte tak, aby modrá </w:t>
      </w:r>
      <w:proofErr w:type="spellStart"/>
      <w:r w:rsidRPr="00BC458D">
        <w:rPr>
          <w:lang w:val="sk-SK"/>
        </w:rPr>
        <w:t>eloxovaná</w:t>
      </w:r>
      <w:proofErr w:type="spellEnd"/>
      <w:r w:rsidRPr="00BC458D">
        <w:rPr>
          <w:lang w:val="sk-SK"/>
        </w:rPr>
        <w:t xml:space="preserve"> tyč smerovala k modrému popruhu uprostred kratšej strany stanovej podlahy a šedé </w:t>
      </w:r>
      <w:proofErr w:type="spellStart"/>
      <w:r w:rsidRPr="00BC458D">
        <w:rPr>
          <w:lang w:val="sk-SK"/>
        </w:rPr>
        <w:t>eloxované</w:t>
      </w:r>
      <w:proofErr w:type="spellEnd"/>
      <w:r w:rsidRPr="00BC458D">
        <w:rPr>
          <w:lang w:val="sk-SK"/>
        </w:rPr>
        <w:t xml:space="preserve"> tyče smerovali do popruhov na opačnej strane</w:t>
      </w:r>
      <w:r w:rsidR="001058D3" w:rsidRPr="00BC458D">
        <w:rPr>
          <w:lang w:val="sk-SK"/>
        </w:rPr>
        <w:t xml:space="preserve">. </w:t>
      </w:r>
    </w:p>
    <w:p w14:paraId="653EF99F" w14:textId="455A5C0D" w:rsidR="001058D3" w:rsidRPr="00BC458D" w:rsidRDefault="00142C50" w:rsidP="00EA13AA">
      <w:pPr>
        <w:pStyle w:val="Odsekzoznamu"/>
        <w:numPr>
          <w:ilvl w:val="0"/>
          <w:numId w:val="1"/>
        </w:numPr>
        <w:rPr>
          <w:lang w:val="sk-SK"/>
        </w:rPr>
      </w:pPr>
      <w:r w:rsidRPr="00BC458D">
        <w:rPr>
          <w:lang w:val="sk-SK"/>
        </w:rPr>
        <w:t>Zasuňte sivo sfarbené koncovky tyčí do zodpovedajúcich priechodiek v rohoch stanu. Potom zasuňte modrý koniec tyče do priechod</w:t>
      </w:r>
      <w:r w:rsidRPr="00BC458D">
        <w:rPr>
          <w:lang w:val="sk-SK"/>
        </w:rPr>
        <w:t>u</w:t>
      </w:r>
      <w:r w:rsidRPr="00BC458D">
        <w:rPr>
          <w:lang w:val="sk-SK"/>
        </w:rPr>
        <w:t xml:space="preserve"> na stredovom modrom popruhu</w:t>
      </w:r>
      <w:r w:rsidR="001058D3" w:rsidRPr="00BC458D">
        <w:rPr>
          <w:lang w:val="sk-SK"/>
        </w:rPr>
        <w:t>.</w:t>
      </w:r>
    </w:p>
    <w:p w14:paraId="750873B4" w14:textId="79587F66" w:rsidR="00EA13AA" w:rsidRPr="00BC458D" w:rsidRDefault="00EA13AA" w:rsidP="00EA13AA">
      <w:pPr>
        <w:rPr>
          <w:lang w:val="sk-SK"/>
        </w:rPr>
      </w:pPr>
      <w:r w:rsidRPr="00BC458D">
        <w:rPr>
          <w:lang w:val="sk-SK"/>
        </w:rPr>
        <w:t>KROK 2</w:t>
      </w:r>
      <w:r w:rsidR="00D418C2" w:rsidRPr="00BC458D">
        <w:rPr>
          <w:lang w:val="sk-SK"/>
        </w:rPr>
        <w:t>:</w:t>
      </w:r>
    </w:p>
    <w:p w14:paraId="08D34A00" w14:textId="6EDE7A62" w:rsidR="00EA13AA" w:rsidRPr="00BC458D" w:rsidRDefault="00142C50" w:rsidP="00EA13AA">
      <w:pPr>
        <w:pStyle w:val="Odsekzoznamu"/>
        <w:numPr>
          <w:ilvl w:val="0"/>
          <w:numId w:val="4"/>
        </w:numPr>
        <w:rPr>
          <w:lang w:val="sk-SK"/>
        </w:rPr>
      </w:pPr>
      <w:r w:rsidRPr="00BC458D">
        <w:rPr>
          <w:lang w:val="sk-SK"/>
        </w:rPr>
        <w:t xml:space="preserve">Pripevnite vnútorný stan k tyčiam pomocou klipov. Potom </w:t>
      </w:r>
      <w:proofErr w:type="spellStart"/>
      <w:r w:rsidRPr="00BC458D">
        <w:rPr>
          <w:lang w:val="sk-SK"/>
        </w:rPr>
        <w:t>nacvaknite</w:t>
      </w:r>
      <w:proofErr w:type="spellEnd"/>
      <w:r w:rsidRPr="00BC458D">
        <w:rPr>
          <w:lang w:val="sk-SK"/>
        </w:rPr>
        <w:t xml:space="preserve"> tyč </w:t>
      </w:r>
      <w:proofErr w:type="spellStart"/>
      <w:r w:rsidRPr="00BC458D">
        <w:rPr>
          <w:lang w:val="sk-SK"/>
        </w:rPr>
        <w:t>Flybar</w:t>
      </w:r>
      <w:proofErr w:type="spellEnd"/>
      <w:r w:rsidRPr="00BC458D">
        <w:rPr>
          <w:lang w:val="sk-SK"/>
        </w:rPr>
        <w:t>™ na hlavnú hrebeňovú tyč</w:t>
      </w:r>
      <w:r w:rsidR="00D418C2" w:rsidRPr="00BC458D">
        <w:rPr>
          <w:lang w:val="sk-SK"/>
        </w:rPr>
        <w:t xml:space="preserve">. </w:t>
      </w:r>
    </w:p>
    <w:p w14:paraId="3E2EB308" w14:textId="01419675" w:rsidR="00EA13AA" w:rsidRPr="00BC458D" w:rsidRDefault="00EA13AA" w:rsidP="00EA13AA">
      <w:pPr>
        <w:rPr>
          <w:lang w:val="sk-SK"/>
        </w:rPr>
      </w:pPr>
      <w:r w:rsidRPr="00BC458D">
        <w:rPr>
          <w:lang w:val="sk-SK"/>
        </w:rPr>
        <w:t xml:space="preserve">KROK </w:t>
      </w:r>
      <w:r w:rsidR="00D418C2" w:rsidRPr="00BC458D">
        <w:rPr>
          <w:lang w:val="sk-SK"/>
        </w:rPr>
        <w:t>3</w:t>
      </w:r>
      <w:r w:rsidRPr="00BC458D">
        <w:rPr>
          <w:lang w:val="sk-SK"/>
        </w:rPr>
        <w:t>:</w:t>
      </w:r>
    </w:p>
    <w:p w14:paraId="4A723EE9" w14:textId="6A11F1F5" w:rsidR="00E1771F" w:rsidRPr="00BC458D" w:rsidRDefault="00142C50" w:rsidP="00B942EF">
      <w:pPr>
        <w:pStyle w:val="Odsekzoznamu"/>
        <w:numPr>
          <w:ilvl w:val="0"/>
          <w:numId w:val="5"/>
        </w:numPr>
        <w:rPr>
          <w:lang w:val="sk-SK"/>
        </w:rPr>
      </w:pPr>
      <w:r w:rsidRPr="00BC458D">
        <w:rPr>
          <w:lang w:val="sk-SK"/>
        </w:rPr>
        <w:t>Stan umiestnite podľa potreby, najlepšie tak, aby bola hlava stanu obrátená proti prevládajúcemu smeru vetra</w:t>
      </w:r>
      <w:r w:rsidR="00E1771F" w:rsidRPr="00BC458D">
        <w:rPr>
          <w:lang w:val="sk-SK"/>
        </w:rPr>
        <w:t xml:space="preserve">. </w:t>
      </w:r>
    </w:p>
    <w:p w14:paraId="27CB99EA" w14:textId="07CF123E" w:rsidR="00B942EF" w:rsidRPr="00BC458D" w:rsidRDefault="00142C50" w:rsidP="00B942EF">
      <w:pPr>
        <w:pStyle w:val="Odsekzoznamu"/>
        <w:numPr>
          <w:ilvl w:val="0"/>
          <w:numId w:val="5"/>
        </w:numPr>
        <w:rPr>
          <w:lang w:val="sk-SK"/>
        </w:rPr>
      </w:pPr>
      <w:r w:rsidRPr="00BC458D">
        <w:rPr>
          <w:lang w:val="sk-SK"/>
        </w:rPr>
        <w:t>Ukotvite v každom rohu tak, že umiestnite slučku kotviaceho bodu okolo kolíka. Stredne silno ťahajte a kolík zatlčte do zeme tvrdým predmetom. Pokiaľ je pôda príliš tvrdá na kolíky, môžete slučku priviazať ku kameňom alebo iným ťažkým predmetom</w:t>
      </w:r>
      <w:r w:rsidR="00B942EF" w:rsidRPr="00BC458D">
        <w:rPr>
          <w:lang w:val="sk-SK"/>
        </w:rPr>
        <w:t>.</w:t>
      </w:r>
    </w:p>
    <w:p w14:paraId="0F5866B8" w14:textId="77777777" w:rsidR="00B942EF" w:rsidRPr="00BC458D" w:rsidRDefault="00B942EF" w:rsidP="00B942EF">
      <w:pPr>
        <w:rPr>
          <w:lang w:val="sk-SK"/>
        </w:rPr>
      </w:pPr>
      <w:r w:rsidRPr="00BC458D">
        <w:rPr>
          <w:lang w:val="sk-SK"/>
        </w:rPr>
        <w:t>KROK 4:</w:t>
      </w:r>
    </w:p>
    <w:p w14:paraId="1230176D" w14:textId="46492446" w:rsidR="00EA13AA" w:rsidRPr="00BC458D" w:rsidRDefault="008E2C10" w:rsidP="00827C31">
      <w:pPr>
        <w:pStyle w:val="Odsekzoznamu"/>
        <w:numPr>
          <w:ilvl w:val="0"/>
          <w:numId w:val="13"/>
        </w:numPr>
        <w:rPr>
          <w:lang w:val="sk-SK"/>
        </w:rPr>
      </w:pPr>
      <w:r w:rsidRPr="00BC458D">
        <w:rPr>
          <w:lang w:val="sk-SK"/>
        </w:rPr>
        <w:t xml:space="preserve">Potom prikryte vnútorný stan </w:t>
      </w:r>
      <w:proofErr w:type="spellStart"/>
      <w:r w:rsidRPr="00BC458D">
        <w:rPr>
          <w:lang w:val="sk-SK"/>
        </w:rPr>
        <w:t>tropikom</w:t>
      </w:r>
      <w:proofErr w:type="spellEnd"/>
      <w:r w:rsidRPr="00BC458D">
        <w:rPr>
          <w:lang w:val="sk-SK"/>
        </w:rPr>
        <w:t xml:space="preserve">, pričom predsiene musia byť v jednej línii s dverami. Zarovnajte popruhy na rohu so zodpovedajúcou farbou popruhov na vnútornom stane. Aby ste sa uistili, že </w:t>
      </w:r>
      <w:proofErr w:type="spellStart"/>
      <w:r w:rsidRPr="00BC458D">
        <w:rPr>
          <w:lang w:val="sk-SK"/>
        </w:rPr>
        <w:t>tropiko</w:t>
      </w:r>
      <w:proofErr w:type="spellEnd"/>
      <w:r w:rsidRPr="00BC458D">
        <w:rPr>
          <w:lang w:val="sk-SK"/>
        </w:rPr>
        <w:t xml:space="preserve"> nie je naruby, uistite sa, že sieťotlačové logo NEMO a légy na zipse smerujú von</w:t>
      </w:r>
      <w:r w:rsidR="00EA13AA" w:rsidRPr="00BC458D">
        <w:rPr>
          <w:lang w:val="sk-SK"/>
        </w:rPr>
        <w:t>.</w:t>
      </w:r>
    </w:p>
    <w:p w14:paraId="2BB03066" w14:textId="41A29D53" w:rsidR="00B942EF" w:rsidRPr="00BC458D" w:rsidRDefault="008E2C10" w:rsidP="00B942EF">
      <w:pPr>
        <w:pStyle w:val="Odsekzoznamu"/>
        <w:numPr>
          <w:ilvl w:val="0"/>
          <w:numId w:val="13"/>
        </w:numPr>
        <w:rPr>
          <w:lang w:val="sk-SK"/>
        </w:rPr>
      </w:pPr>
      <w:r w:rsidRPr="00BC458D">
        <w:rPr>
          <w:lang w:val="sk-SK"/>
        </w:rPr>
        <w:t xml:space="preserve">Pripevnite </w:t>
      </w:r>
      <w:proofErr w:type="spellStart"/>
      <w:r w:rsidRPr="00BC458D">
        <w:rPr>
          <w:lang w:val="sk-SK"/>
        </w:rPr>
        <w:t>tropiko</w:t>
      </w:r>
      <w:proofErr w:type="spellEnd"/>
      <w:r w:rsidRPr="00BC458D">
        <w:rPr>
          <w:lang w:val="sk-SK"/>
        </w:rPr>
        <w:t xml:space="preserve"> k tyčiam pomocou vnútorných </w:t>
      </w:r>
      <w:proofErr w:type="spellStart"/>
      <w:r w:rsidRPr="00BC458D">
        <w:rPr>
          <w:lang w:val="sk-SK"/>
        </w:rPr>
        <w:t>omotávok</w:t>
      </w:r>
      <w:proofErr w:type="spellEnd"/>
      <w:r w:rsidRPr="00BC458D">
        <w:rPr>
          <w:lang w:val="sk-SK"/>
        </w:rPr>
        <w:t xml:space="preserve"> na suchý zips</w:t>
      </w:r>
      <w:r w:rsidR="00B942EF" w:rsidRPr="00BC458D">
        <w:rPr>
          <w:lang w:val="sk-SK"/>
        </w:rPr>
        <w:t>®.</w:t>
      </w:r>
    </w:p>
    <w:p w14:paraId="60A03A79" w14:textId="063A553D" w:rsidR="00EA13AA" w:rsidRPr="00BC458D" w:rsidRDefault="008E2C10" w:rsidP="00B942EF">
      <w:pPr>
        <w:pStyle w:val="Odsekzoznamu"/>
        <w:numPr>
          <w:ilvl w:val="0"/>
          <w:numId w:val="13"/>
        </w:numPr>
        <w:rPr>
          <w:lang w:val="sk-SK"/>
        </w:rPr>
      </w:pPr>
      <w:r w:rsidRPr="00BC458D">
        <w:rPr>
          <w:lang w:val="sk-SK"/>
        </w:rPr>
        <w:t xml:space="preserve">Nájdite popruhy v rohoch </w:t>
      </w:r>
      <w:proofErr w:type="spellStart"/>
      <w:r w:rsidRPr="00BC458D">
        <w:rPr>
          <w:lang w:val="sk-SK"/>
        </w:rPr>
        <w:t>tropika</w:t>
      </w:r>
      <w:proofErr w:type="spellEnd"/>
      <w:r w:rsidRPr="00BC458D">
        <w:rPr>
          <w:lang w:val="sk-SK"/>
        </w:rPr>
        <w:t xml:space="preserve"> a nasuňte ich na koncovku tyčí pod kotevné popruhy vnútorného stanu. Mierne upravte napnutie </w:t>
      </w:r>
      <w:proofErr w:type="spellStart"/>
      <w:r w:rsidRPr="00BC458D">
        <w:rPr>
          <w:lang w:val="sk-SK"/>
        </w:rPr>
        <w:t>tropika</w:t>
      </w:r>
      <w:proofErr w:type="spellEnd"/>
      <w:r w:rsidRPr="00BC458D">
        <w:rPr>
          <w:lang w:val="sk-SK"/>
        </w:rPr>
        <w:t xml:space="preserve"> pomocou šnúr a nechajte si priestor pre konečné nastavenie</w:t>
      </w:r>
      <w:r w:rsidR="00B829FC" w:rsidRPr="00BC458D">
        <w:rPr>
          <w:lang w:val="sk-SK"/>
        </w:rPr>
        <w:t>.</w:t>
      </w:r>
    </w:p>
    <w:p w14:paraId="302D56D5" w14:textId="027BE671" w:rsidR="00B829FC" w:rsidRPr="00BC458D" w:rsidRDefault="008E2C10" w:rsidP="00B942EF">
      <w:pPr>
        <w:pStyle w:val="Odsekzoznamu"/>
        <w:numPr>
          <w:ilvl w:val="0"/>
          <w:numId w:val="13"/>
        </w:numPr>
        <w:rPr>
          <w:lang w:val="sk-SK"/>
        </w:rPr>
      </w:pPr>
      <w:r w:rsidRPr="00BC458D">
        <w:rPr>
          <w:lang w:val="sk-SK"/>
        </w:rPr>
        <w:t xml:space="preserve">Modré kotviace šnúry </w:t>
      </w:r>
      <w:proofErr w:type="spellStart"/>
      <w:r w:rsidRPr="00BC458D">
        <w:rPr>
          <w:lang w:val="sk-SK"/>
        </w:rPr>
        <w:t>tropika</w:t>
      </w:r>
      <w:proofErr w:type="spellEnd"/>
      <w:r w:rsidRPr="00BC458D">
        <w:rPr>
          <w:lang w:val="sk-SK"/>
        </w:rPr>
        <w:t xml:space="preserve"> a vnútorného stanu môžu mať rovnaký kotviaci bod</w:t>
      </w:r>
      <w:r w:rsidR="00B829FC" w:rsidRPr="00BC458D">
        <w:rPr>
          <w:lang w:val="sk-SK"/>
        </w:rPr>
        <w:t>.</w:t>
      </w:r>
    </w:p>
    <w:p w14:paraId="5FDD782D" w14:textId="18B8CD90" w:rsidR="009923B1" w:rsidRPr="00BC458D" w:rsidRDefault="009923B1" w:rsidP="009923B1">
      <w:pPr>
        <w:rPr>
          <w:lang w:val="sk-SK"/>
        </w:rPr>
      </w:pPr>
      <w:r w:rsidRPr="00BC458D">
        <w:rPr>
          <w:lang w:val="sk-SK"/>
        </w:rPr>
        <w:t>KROK 5:</w:t>
      </w:r>
    </w:p>
    <w:p w14:paraId="0E8D93BB" w14:textId="44E170BF" w:rsidR="00827C31" w:rsidRPr="00BC458D" w:rsidRDefault="008E2C10" w:rsidP="00827C31">
      <w:pPr>
        <w:pStyle w:val="Odsekzoznamu"/>
        <w:rPr>
          <w:lang w:val="sk-SK"/>
        </w:rPr>
      </w:pPr>
      <w:r w:rsidRPr="00BC458D">
        <w:rPr>
          <w:lang w:val="sk-SK"/>
        </w:rPr>
        <w:t>Pre finálne napnutie vypnite predsiene a pevne zatiahnite za všetky nastaviteľné kotviace rohy a napínacie šnúry</w:t>
      </w:r>
      <w:r w:rsidR="00827C31" w:rsidRPr="00BC458D">
        <w:rPr>
          <w:lang w:val="sk-SK"/>
        </w:rPr>
        <w:t>.</w:t>
      </w:r>
    </w:p>
    <w:p w14:paraId="0C15742D" w14:textId="4E187A92" w:rsidR="009923B1" w:rsidRPr="00BC458D" w:rsidRDefault="001F1F83" w:rsidP="009923B1">
      <w:pPr>
        <w:rPr>
          <w:lang w:val="sk-SK"/>
        </w:rPr>
      </w:pPr>
      <w:r w:rsidRPr="00BC458D">
        <w:rPr>
          <w:lang w:val="sk-SK"/>
        </w:rPr>
        <w:t>KROK 6:</w:t>
      </w:r>
    </w:p>
    <w:p w14:paraId="25311C1B" w14:textId="0DE6F24C" w:rsidR="00827C31" w:rsidRPr="00BC458D" w:rsidRDefault="008E2C10" w:rsidP="001F1F83">
      <w:pPr>
        <w:pStyle w:val="Odsekzoznamu"/>
        <w:numPr>
          <w:ilvl w:val="0"/>
          <w:numId w:val="8"/>
        </w:numPr>
        <w:rPr>
          <w:lang w:val="sk-SK"/>
        </w:rPr>
      </w:pPr>
      <w:r w:rsidRPr="00BC458D">
        <w:rPr>
          <w:lang w:val="sk-SK"/>
        </w:rPr>
        <w:t xml:space="preserve">Voliteľne: Pripojte klipy pre zväčšenie objemu na strane dverí vnútorného stanu k slučkám na vnútornej strane </w:t>
      </w:r>
      <w:proofErr w:type="spellStart"/>
      <w:r w:rsidRPr="00BC458D">
        <w:rPr>
          <w:lang w:val="sk-SK"/>
        </w:rPr>
        <w:t>tropika</w:t>
      </w:r>
      <w:proofErr w:type="spellEnd"/>
      <w:r w:rsidRPr="00BC458D">
        <w:rPr>
          <w:lang w:val="sk-SK"/>
        </w:rPr>
        <w:t>, aby ste získali viac obytného priestoru</w:t>
      </w:r>
      <w:r w:rsidR="00827C31" w:rsidRPr="00BC458D">
        <w:rPr>
          <w:lang w:val="sk-SK"/>
        </w:rPr>
        <w:t>.</w:t>
      </w:r>
    </w:p>
    <w:p w14:paraId="3EB9406A" w14:textId="7EEFBB01" w:rsidR="001F1F83" w:rsidRPr="00BC458D" w:rsidRDefault="008E2C10" w:rsidP="001F1F83">
      <w:pPr>
        <w:pStyle w:val="Odsekzoznamu"/>
        <w:numPr>
          <w:ilvl w:val="0"/>
          <w:numId w:val="8"/>
        </w:numPr>
        <w:rPr>
          <w:lang w:val="sk-SK"/>
        </w:rPr>
      </w:pPr>
      <w:r w:rsidRPr="00BC458D">
        <w:rPr>
          <w:lang w:val="sk-SK"/>
        </w:rPr>
        <w:t>Pridajte ďalšie vypínacie šnúry pre dodatočnú stabilitu. Správne napnutý stan zaisťuje maximálnu odolnosť proti vode a vetru</w:t>
      </w:r>
      <w:r w:rsidR="001F1F83" w:rsidRPr="00BC458D">
        <w:rPr>
          <w:lang w:val="sk-SK"/>
        </w:rPr>
        <w:t>!</w:t>
      </w:r>
    </w:p>
    <w:p w14:paraId="039D969C" w14:textId="77777777" w:rsidR="0085449D" w:rsidRPr="00BC458D" w:rsidRDefault="0085449D" w:rsidP="0085449D">
      <w:pPr>
        <w:rPr>
          <w:lang w:val="sk-SK"/>
        </w:rPr>
      </w:pPr>
    </w:p>
    <w:p w14:paraId="2E4FFDF1" w14:textId="44AC13E0" w:rsidR="0085449D" w:rsidRPr="00BC458D" w:rsidRDefault="00BC458D" w:rsidP="0085449D">
      <w:pPr>
        <w:rPr>
          <w:lang w:val="sk-SK"/>
        </w:rPr>
      </w:pPr>
      <w:r w:rsidRPr="00BC458D">
        <w:rPr>
          <w:b/>
          <w:bCs/>
          <w:lang w:val="sk-SK"/>
        </w:rPr>
        <w:lastRenderedPageBreak/>
        <w:t>Obmedzená doživotná záruka</w:t>
      </w:r>
      <w:r w:rsidRPr="00BC458D">
        <w:rPr>
          <w:lang w:val="sk-SK"/>
        </w:rPr>
        <w:br/>
        <w:t>Produkty NEMO majú doživotnú záruku proti vadám spôsobeným výrobou a materiálom pre pôvodného majiteľa, s dokladom o kúpe alebo registráciou záruky. Produkty s nárokom na záruku budú podľa rozhodnutia NEMO nahradené alebo opravené. Záruka sa nevzťahuje na opotrebenie bežným používaním, neoprávneným úpravám alebo zmenám, nesprávnemu použitiu, nesprávnej údržbe, zanedbaniu, alebo pokiaľ je produkt používaný na účely, na ktoré nie je určený</w:t>
      </w:r>
      <w:r w:rsidR="0085449D" w:rsidRPr="00BC458D">
        <w:rPr>
          <w:lang w:val="sk-SK"/>
        </w:rPr>
        <w:t>.</w:t>
      </w:r>
    </w:p>
    <w:p w14:paraId="4DCDE436" w14:textId="77777777" w:rsidR="0085449D" w:rsidRPr="00BC458D" w:rsidRDefault="0085449D" w:rsidP="0085449D">
      <w:pPr>
        <w:rPr>
          <w:b/>
          <w:bCs/>
          <w:lang w:val="sk-SK"/>
        </w:rPr>
      </w:pPr>
    </w:p>
    <w:p w14:paraId="4A19768D" w14:textId="77777777" w:rsidR="00BC458D" w:rsidRPr="00BC458D" w:rsidRDefault="00BC458D" w:rsidP="00BC458D">
      <w:pPr>
        <w:rPr>
          <w:b/>
          <w:bCs/>
          <w:lang w:val="sk-SK"/>
        </w:rPr>
      </w:pPr>
      <w:r w:rsidRPr="00BC458D">
        <w:rPr>
          <w:b/>
          <w:bCs/>
          <w:lang w:val="sk-SK"/>
        </w:rPr>
        <w:t>Varovanie</w:t>
      </w:r>
    </w:p>
    <w:p w14:paraId="41C6A7D0" w14:textId="4DE5CC2D" w:rsidR="0085449D" w:rsidRPr="00BC458D" w:rsidRDefault="00BC458D" w:rsidP="00BC458D">
      <w:pPr>
        <w:rPr>
          <w:lang w:val="sk-SK"/>
        </w:rPr>
      </w:pPr>
      <w:r w:rsidRPr="00BC458D">
        <w:rPr>
          <w:lang w:val="sk-SK"/>
        </w:rPr>
        <w:t>Nikdy neumiestňujte varič, alebo iný zdroj plameňa dovnútra alebo blízko vášho stanu. Nikdy nevarte, nezapaľujte alebo nedopĺňajte palivo variča alebo akéhokoľvek iného zdroja tepla vo vnútri stanu. Hrozí smrť udusením a/alebo vážne popáleniny. V stane vždy dostatočné vetrajte. Hrozí smrť udusením. Stan vždy riadne ukotvite, aby sa znížilo riziko straty poškodenia stanu alebo zranenia jeho obyvateľov alebo osôb v okolí. Starostlivo zvážte možnosť pádu kamenia alebo vetiev, úderov blesku, bleskových povodní, lavín, silných vetrov a ďalších nebezpečenstiev pri výbere miesta na kempovanie</w:t>
      </w:r>
      <w:r w:rsidR="0085449D" w:rsidRPr="00BC458D">
        <w:rPr>
          <w:lang w:val="sk-SK"/>
        </w:rPr>
        <w:t>.</w:t>
      </w:r>
    </w:p>
    <w:p w14:paraId="1D02ABAD" w14:textId="77777777" w:rsidR="00A33D3C" w:rsidRPr="00BC458D" w:rsidRDefault="00A33D3C" w:rsidP="0085449D">
      <w:pPr>
        <w:rPr>
          <w:lang w:val="sk-SK"/>
        </w:rPr>
      </w:pPr>
    </w:p>
    <w:p w14:paraId="13568C66" w14:textId="77777777" w:rsidR="00BC458D" w:rsidRPr="00BC458D" w:rsidRDefault="00BC458D" w:rsidP="00BC458D">
      <w:pPr>
        <w:rPr>
          <w:b/>
          <w:bCs/>
          <w:lang w:val="sk-SK"/>
        </w:rPr>
      </w:pPr>
      <w:r w:rsidRPr="00BC458D">
        <w:rPr>
          <w:b/>
          <w:bCs/>
          <w:lang w:val="sk-SK"/>
        </w:rPr>
        <w:t>ÚDRŽBA, ČISTENIE A SKLADOVANIE</w:t>
      </w:r>
    </w:p>
    <w:p w14:paraId="7A54D7C7" w14:textId="77777777" w:rsidR="00BC458D" w:rsidRPr="00BC458D" w:rsidRDefault="00BC458D" w:rsidP="00BC458D">
      <w:pPr>
        <w:rPr>
          <w:b/>
          <w:bCs/>
          <w:lang w:val="sk-SK"/>
        </w:rPr>
      </w:pPr>
      <w:r w:rsidRPr="00BC458D">
        <w:rPr>
          <w:b/>
          <w:bCs/>
          <w:lang w:val="sk-SK"/>
        </w:rPr>
        <w:t>Čistenie stanu</w:t>
      </w:r>
    </w:p>
    <w:p w14:paraId="23E6EC60" w14:textId="77777777" w:rsidR="00BC458D" w:rsidRPr="00BC458D" w:rsidRDefault="00BC458D" w:rsidP="00BC458D">
      <w:pPr>
        <w:rPr>
          <w:lang w:val="sk-SK"/>
        </w:rPr>
      </w:pPr>
      <w:r w:rsidRPr="00BC458D">
        <w:rPr>
          <w:lang w:val="sk-SK"/>
        </w:rPr>
        <w:t>Pokiaľ je váš stan vystavený nečistotám, piesku a pod., môžete ho jednoducho utrieť vlhkou handričkou. V prípade nadmernej špiny odporúčame nasledujúce kroky:</w:t>
      </w:r>
    </w:p>
    <w:p w14:paraId="6D06D4BF" w14:textId="77777777" w:rsidR="00BC458D" w:rsidRPr="00BC458D" w:rsidRDefault="00BC458D" w:rsidP="00BC458D">
      <w:pPr>
        <w:pStyle w:val="Odsekzoznamu"/>
        <w:numPr>
          <w:ilvl w:val="0"/>
          <w:numId w:val="9"/>
        </w:numPr>
        <w:rPr>
          <w:lang w:val="sk-SK"/>
        </w:rPr>
      </w:pPr>
      <w:r w:rsidRPr="00BC458D">
        <w:rPr>
          <w:lang w:val="sk-SK"/>
        </w:rPr>
        <w:t>Stan dôkladne opláchnite vodou strednej teploty. Pomocou vlhkej handričky očistite všetky špinavé oblasti.</w:t>
      </w:r>
    </w:p>
    <w:p w14:paraId="3A1C943B" w14:textId="77777777" w:rsidR="00BC458D" w:rsidRPr="00BC458D" w:rsidRDefault="00BC458D" w:rsidP="00BC458D">
      <w:pPr>
        <w:pStyle w:val="Odsekzoznamu"/>
        <w:numPr>
          <w:ilvl w:val="0"/>
          <w:numId w:val="9"/>
        </w:numPr>
        <w:rPr>
          <w:lang w:val="sk-SK"/>
        </w:rPr>
      </w:pPr>
      <w:r w:rsidRPr="00BC458D">
        <w:rPr>
          <w:lang w:val="sk-SK"/>
        </w:rPr>
        <w:t>Použitie vane môže byť užitočné pre namáčanie stanu, čo pomáha odstrániť odolné nečistoty.</w:t>
      </w:r>
    </w:p>
    <w:p w14:paraId="756F6430" w14:textId="77777777" w:rsidR="00BC458D" w:rsidRPr="00BC458D" w:rsidRDefault="00BC458D" w:rsidP="00BC458D">
      <w:pPr>
        <w:pStyle w:val="Odsekzoznamu"/>
        <w:numPr>
          <w:ilvl w:val="0"/>
          <w:numId w:val="9"/>
        </w:numPr>
        <w:rPr>
          <w:lang w:val="sk-SK"/>
        </w:rPr>
      </w:pPr>
      <w:r w:rsidRPr="00BC458D">
        <w:rPr>
          <w:lang w:val="sk-SK"/>
        </w:rPr>
        <w:t xml:space="preserve">Ručne perte stan s použitím špeciálneho čistiaceho prostriedku na technické tkaniny, ako je </w:t>
      </w:r>
      <w:proofErr w:type="spellStart"/>
      <w:r w:rsidRPr="00BC458D">
        <w:rPr>
          <w:lang w:val="sk-SK"/>
        </w:rPr>
        <w:t>Grangers</w:t>
      </w:r>
      <w:proofErr w:type="spellEnd"/>
      <w:r w:rsidRPr="00BC458D">
        <w:rPr>
          <w:lang w:val="sk-SK"/>
        </w:rPr>
        <w:t xml:space="preserve"> </w:t>
      </w:r>
      <w:proofErr w:type="spellStart"/>
      <w:r w:rsidRPr="00BC458D">
        <w:rPr>
          <w:lang w:val="sk-SK"/>
        </w:rPr>
        <w:t>Gear</w:t>
      </w:r>
      <w:proofErr w:type="spellEnd"/>
      <w:r w:rsidRPr="00BC458D">
        <w:rPr>
          <w:lang w:val="sk-SK"/>
        </w:rPr>
        <w:t xml:space="preserve"> </w:t>
      </w:r>
      <w:proofErr w:type="spellStart"/>
      <w:r w:rsidRPr="00BC458D">
        <w:rPr>
          <w:lang w:val="sk-SK"/>
        </w:rPr>
        <w:t>Cleaner</w:t>
      </w:r>
      <w:proofErr w:type="spellEnd"/>
      <w:r w:rsidRPr="00BC458D">
        <w:rPr>
          <w:lang w:val="sk-SK"/>
        </w:rPr>
        <w:t>®. Stačí ho nastriekať, keď je stan rozložený a vlhký, a rozotrieť špongiou. Potom dôkladne opláchnite!</w:t>
      </w:r>
    </w:p>
    <w:p w14:paraId="4D636D96" w14:textId="77777777" w:rsidR="00BC458D" w:rsidRPr="00BC458D" w:rsidRDefault="00BC458D" w:rsidP="00BC458D">
      <w:pPr>
        <w:pStyle w:val="Odsekzoznamu"/>
        <w:numPr>
          <w:ilvl w:val="0"/>
          <w:numId w:val="9"/>
        </w:numPr>
        <w:rPr>
          <w:lang w:val="sk-SK"/>
        </w:rPr>
      </w:pPr>
      <w:r w:rsidRPr="00BC458D">
        <w:rPr>
          <w:lang w:val="sk-SK"/>
        </w:rPr>
        <w:t>Stan opláchnite druhýkrát, aby ste odstránili všetky zvyšky špiny a čistiaceho prostriedku.</w:t>
      </w:r>
    </w:p>
    <w:p w14:paraId="7A6FFFE9" w14:textId="77777777" w:rsidR="00BC458D" w:rsidRPr="00BC458D" w:rsidRDefault="00BC458D" w:rsidP="00BC458D">
      <w:pPr>
        <w:pStyle w:val="Odsekzoznamu"/>
        <w:numPr>
          <w:ilvl w:val="0"/>
          <w:numId w:val="9"/>
        </w:numPr>
        <w:rPr>
          <w:lang w:val="sk-SK"/>
        </w:rPr>
      </w:pPr>
      <w:r w:rsidRPr="00BC458D">
        <w:rPr>
          <w:lang w:val="sk-SK"/>
        </w:rPr>
        <w:t>Vytlačte zvyškovú tekutinu zo stanu.</w:t>
      </w:r>
    </w:p>
    <w:p w14:paraId="35B9877B" w14:textId="77777777" w:rsidR="00BC458D" w:rsidRPr="00BC458D" w:rsidRDefault="00BC458D" w:rsidP="00BC458D">
      <w:pPr>
        <w:pStyle w:val="Odsekzoznamu"/>
        <w:numPr>
          <w:ilvl w:val="0"/>
          <w:numId w:val="9"/>
        </w:numPr>
        <w:rPr>
          <w:lang w:val="sk-SK"/>
        </w:rPr>
      </w:pPr>
      <w:r w:rsidRPr="00BC458D">
        <w:rPr>
          <w:lang w:val="sk-SK"/>
        </w:rPr>
        <w:t>Stan sušte rozložený alebo zavesený na šnúre na mieste s nepriamym slnečným svetlom. Dlhodobé pôsobenie priameho slnečného svetla môže poškodiť látku stanu.</w:t>
      </w:r>
    </w:p>
    <w:p w14:paraId="298F3AA6" w14:textId="77777777" w:rsidR="00BC458D" w:rsidRPr="00BC458D" w:rsidRDefault="00BC458D" w:rsidP="00BC458D">
      <w:pPr>
        <w:pStyle w:val="Odsekzoznamu"/>
        <w:numPr>
          <w:ilvl w:val="0"/>
          <w:numId w:val="9"/>
        </w:numPr>
        <w:rPr>
          <w:lang w:val="sk-SK"/>
        </w:rPr>
      </w:pPr>
      <w:r w:rsidRPr="00BC458D">
        <w:rPr>
          <w:lang w:val="sk-SK"/>
        </w:rPr>
        <w:t>Nechajte stan dôkladne vyschnúť pred tým, než ho pripravíte na uskladnenie.</w:t>
      </w:r>
    </w:p>
    <w:p w14:paraId="76C9B849" w14:textId="77777777" w:rsidR="00BC458D" w:rsidRPr="00BC458D" w:rsidRDefault="00BC458D" w:rsidP="00BC458D">
      <w:pPr>
        <w:rPr>
          <w:lang w:val="sk-SK"/>
        </w:rPr>
      </w:pPr>
      <w:r w:rsidRPr="00BC458D">
        <w:rPr>
          <w:lang w:val="sk-SK"/>
        </w:rPr>
        <w:t xml:space="preserve">Ďalšie informácie: Stan neperte v práčke – látky a sieťovina sa pravdepodobne pretrhnú. Detergenty môžu byť škodlivé pre </w:t>
      </w:r>
      <w:proofErr w:type="spellStart"/>
      <w:r w:rsidRPr="00BC458D">
        <w:rPr>
          <w:lang w:val="sk-SK"/>
        </w:rPr>
        <w:t>vodeodolnú</w:t>
      </w:r>
      <w:proofErr w:type="spellEnd"/>
      <w:r w:rsidRPr="00BC458D">
        <w:rPr>
          <w:lang w:val="sk-SK"/>
        </w:rPr>
        <w:t xml:space="preserve"> úpravu stanu, preto je najlepšie použiť špeciálny čistiaci prostriedok na technické tkaniny. Stan tiež nesušte v sušičke, pretože teplo môže nataviť technické látky.</w:t>
      </w:r>
    </w:p>
    <w:p w14:paraId="33AFBB63" w14:textId="77777777" w:rsidR="00BC458D" w:rsidRPr="00BC458D" w:rsidRDefault="00BC458D" w:rsidP="00BC458D">
      <w:pPr>
        <w:rPr>
          <w:b/>
          <w:bCs/>
          <w:lang w:val="sk-SK"/>
        </w:rPr>
      </w:pPr>
      <w:r w:rsidRPr="00BC458D">
        <w:rPr>
          <w:b/>
          <w:bCs/>
          <w:lang w:val="sk-SK"/>
        </w:rPr>
        <w:t>Čistenie zipsov</w:t>
      </w:r>
    </w:p>
    <w:p w14:paraId="515AD5F9" w14:textId="77B489F9" w:rsidR="00145669" w:rsidRPr="00BC458D" w:rsidRDefault="00BC458D" w:rsidP="00BC458D">
      <w:pPr>
        <w:rPr>
          <w:lang w:val="sk-SK"/>
        </w:rPr>
      </w:pPr>
      <w:r w:rsidRPr="00BC458D">
        <w:rPr>
          <w:lang w:val="sk-SK"/>
        </w:rPr>
        <w:t xml:space="preserve">Je tiež dôležité udržiavať zipsy vášho stanu čisté. Pokiaľ sú vystavené nečistotám, piesku alebo slanému vzduchu, utrite zips vlhkou handričkou. V prípade výraznejšieho znečistenia zipsy umyte a potom ošetrite </w:t>
      </w:r>
      <w:proofErr w:type="spellStart"/>
      <w:r w:rsidRPr="00BC458D">
        <w:rPr>
          <w:lang w:val="sk-SK"/>
        </w:rPr>
        <w:t>lubrikantom</w:t>
      </w:r>
      <w:proofErr w:type="spellEnd"/>
      <w:r w:rsidRPr="00BC458D">
        <w:rPr>
          <w:lang w:val="sk-SK"/>
        </w:rPr>
        <w:t xml:space="preserve">, ako je </w:t>
      </w:r>
      <w:proofErr w:type="spellStart"/>
      <w:r w:rsidRPr="00BC458D">
        <w:rPr>
          <w:lang w:val="sk-SK"/>
        </w:rPr>
        <w:t>McNett</w:t>
      </w:r>
      <w:proofErr w:type="spellEnd"/>
      <w:r w:rsidRPr="00BC458D">
        <w:rPr>
          <w:lang w:val="sk-SK"/>
        </w:rPr>
        <w:t xml:space="preserve"> </w:t>
      </w:r>
      <w:proofErr w:type="spellStart"/>
      <w:r w:rsidRPr="00BC458D">
        <w:rPr>
          <w:lang w:val="sk-SK"/>
        </w:rPr>
        <w:t>Zip</w:t>
      </w:r>
      <w:proofErr w:type="spellEnd"/>
      <w:r w:rsidRPr="00BC458D">
        <w:rPr>
          <w:lang w:val="sk-SK"/>
        </w:rPr>
        <w:t xml:space="preserve"> </w:t>
      </w:r>
      <w:proofErr w:type="spellStart"/>
      <w:r w:rsidRPr="00BC458D">
        <w:rPr>
          <w:lang w:val="sk-SK"/>
        </w:rPr>
        <w:t>Care</w:t>
      </w:r>
      <w:proofErr w:type="spellEnd"/>
      <w:r w:rsidRPr="00BC458D">
        <w:rPr>
          <w:lang w:val="sk-SK"/>
        </w:rPr>
        <w:t>™ alebo silikónový sprej na zipsy (obľúbený v potápačských obchodoch</w:t>
      </w:r>
      <w:r w:rsidR="00145669" w:rsidRPr="00BC458D">
        <w:rPr>
          <w:lang w:val="sk-SK"/>
        </w:rPr>
        <w:t>).</w:t>
      </w:r>
    </w:p>
    <w:p w14:paraId="24CF8B39" w14:textId="77777777" w:rsidR="00145669" w:rsidRPr="00BC458D" w:rsidRDefault="00145669" w:rsidP="00145669">
      <w:pPr>
        <w:rPr>
          <w:b/>
          <w:bCs/>
          <w:lang w:val="sk-SK"/>
        </w:rPr>
      </w:pPr>
      <w:proofErr w:type="spellStart"/>
      <w:r w:rsidRPr="00BC458D">
        <w:rPr>
          <w:b/>
          <w:bCs/>
          <w:lang w:val="sk-SK"/>
        </w:rPr>
        <w:t>Podlážky</w:t>
      </w:r>
      <w:proofErr w:type="spellEnd"/>
    </w:p>
    <w:p w14:paraId="491CD469" w14:textId="79D94475" w:rsidR="00145669" w:rsidRPr="00BC458D" w:rsidRDefault="00BC458D" w:rsidP="00145669">
      <w:pPr>
        <w:rPr>
          <w:lang w:val="sk-SK"/>
        </w:rPr>
      </w:pPr>
      <w:proofErr w:type="spellStart"/>
      <w:r w:rsidRPr="00BC458D">
        <w:rPr>
          <w:lang w:val="sk-SK"/>
        </w:rPr>
        <w:lastRenderedPageBreak/>
        <w:t>Podlážky</w:t>
      </w:r>
      <w:proofErr w:type="spellEnd"/>
      <w:r w:rsidRPr="00BC458D">
        <w:rPr>
          <w:lang w:val="sk-SK"/>
        </w:rPr>
        <w:t xml:space="preserve"> nevyžadujú toľko starostlivosti, pretože môžu byť viac vystavené nečistotám a sú odolnejšie voči opotrebovaniu. Pokiaľ je potrebné ich umyť, postupujte rovnako ako pri čistení stanu vyššie, alebo ich môžete vyprať v práčke bez použitia žmýkania</w:t>
      </w:r>
      <w:r w:rsidR="00145669" w:rsidRPr="00BC458D">
        <w:rPr>
          <w:lang w:val="sk-SK"/>
        </w:rPr>
        <w:t>.</w:t>
      </w:r>
    </w:p>
    <w:p w14:paraId="720D9DA7" w14:textId="77777777" w:rsidR="00145669" w:rsidRPr="00BC458D" w:rsidRDefault="00145669" w:rsidP="00145669">
      <w:pPr>
        <w:rPr>
          <w:b/>
          <w:bCs/>
          <w:lang w:val="sk-SK"/>
        </w:rPr>
      </w:pPr>
    </w:p>
    <w:p w14:paraId="18A84F3D" w14:textId="77777777" w:rsidR="00BC458D" w:rsidRPr="00BC458D" w:rsidRDefault="00BC458D" w:rsidP="00BC458D">
      <w:pPr>
        <w:rPr>
          <w:b/>
          <w:bCs/>
          <w:lang w:val="sk-SK"/>
        </w:rPr>
      </w:pPr>
      <w:r w:rsidRPr="00BC458D">
        <w:rPr>
          <w:b/>
          <w:bCs/>
          <w:lang w:val="sk-SK"/>
        </w:rPr>
        <w:t>Skladovanie stanu</w:t>
      </w:r>
    </w:p>
    <w:p w14:paraId="0BF49E6C" w14:textId="77777777" w:rsidR="00BC458D" w:rsidRPr="00BC458D" w:rsidRDefault="00BC458D" w:rsidP="00BC458D">
      <w:pPr>
        <w:rPr>
          <w:lang w:val="sk-SK"/>
        </w:rPr>
      </w:pPr>
      <w:r w:rsidRPr="00BC458D">
        <w:rPr>
          <w:lang w:val="sk-SK"/>
        </w:rPr>
        <w:t>Starostlivosť o váš stan mimo sezónu je rovnako dôležitá ako počas sezóny kempovania.</w:t>
      </w:r>
    </w:p>
    <w:p w14:paraId="426E3EBF" w14:textId="77777777" w:rsidR="00BC458D" w:rsidRPr="00BC458D" w:rsidRDefault="00BC458D" w:rsidP="00BC458D">
      <w:pPr>
        <w:rPr>
          <w:lang w:val="sk-SK"/>
        </w:rPr>
      </w:pPr>
      <w:r w:rsidRPr="00BC458D">
        <w:rPr>
          <w:lang w:val="sk-SK"/>
        </w:rPr>
        <w:t>Po každej výprave postupujte podľa týchto krokov, aby ste udržali váš stan v dobrom stave pre budúcu sezónu:</w:t>
      </w:r>
    </w:p>
    <w:p w14:paraId="1A69F0FE" w14:textId="77777777" w:rsidR="00BC458D" w:rsidRPr="00BC458D" w:rsidRDefault="00BC458D" w:rsidP="00BC458D">
      <w:pPr>
        <w:pStyle w:val="Odsekzoznamu"/>
        <w:numPr>
          <w:ilvl w:val="0"/>
          <w:numId w:val="10"/>
        </w:numPr>
        <w:rPr>
          <w:lang w:val="sk-SK"/>
        </w:rPr>
      </w:pPr>
      <w:r w:rsidRPr="00BC458D">
        <w:rPr>
          <w:lang w:val="sk-SK"/>
        </w:rPr>
        <w:t>Stan vyčistite podľa vyššie uvedených pokynov na pranie.</w:t>
      </w:r>
    </w:p>
    <w:p w14:paraId="6D4EFE50" w14:textId="77777777" w:rsidR="00BC458D" w:rsidRPr="00BC458D" w:rsidRDefault="00BC458D" w:rsidP="00BC458D">
      <w:pPr>
        <w:pStyle w:val="Odsekzoznamu"/>
        <w:numPr>
          <w:ilvl w:val="0"/>
          <w:numId w:val="10"/>
        </w:numPr>
        <w:rPr>
          <w:lang w:val="sk-SK"/>
        </w:rPr>
      </w:pPr>
      <w:r w:rsidRPr="00BC458D">
        <w:rPr>
          <w:lang w:val="sk-SK"/>
        </w:rPr>
        <w:t xml:space="preserve">Pred skladovaním sa uistite, že stan a všetky jeho súčasti sú úplne suché. To je najúčinnejší spôsob, ako zabrániť tvorbe plesní a zamedziť poškodeniu </w:t>
      </w:r>
      <w:proofErr w:type="spellStart"/>
      <w:r w:rsidRPr="00BC458D">
        <w:rPr>
          <w:lang w:val="sk-SK"/>
        </w:rPr>
        <w:t>vodeodolných</w:t>
      </w:r>
      <w:proofErr w:type="spellEnd"/>
      <w:r w:rsidRPr="00BC458D">
        <w:rPr>
          <w:lang w:val="sk-SK"/>
        </w:rPr>
        <w:t xml:space="preserve"> úprav.</w:t>
      </w:r>
    </w:p>
    <w:p w14:paraId="0A7F2C31" w14:textId="77777777" w:rsidR="00BC458D" w:rsidRPr="00BC458D" w:rsidRDefault="00BC458D" w:rsidP="00BC458D">
      <w:pPr>
        <w:pStyle w:val="Odsekzoznamu"/>
        <w:numPr>
          <w:ilvl w:val="0"/>
          <w:numId w:val="10"/>
        </w:numPr>
        <w:rPr>
          <w:lang w:val="sk-SK"/>
        </w:rPr>
      </w:pPr>
      <w:r w:rsidRPr="00BC458D">
        <w:rPr>
          <w:lang w:val="sk-SK"/>
        </w:rPr>
        <w:t>Pre dlhodobé skladovanie stan a jeho obsah voľne zrolujte do priedušného úložného vreca; neskladujte ho v pôvodnom obale. Dlhodobé stláčanie stanu v jeho kompresnom obale môže poškodiť materiál stanu a podlepujúce pásky švov.</w:t>
      </w:r>
    </w:p>
    <w:p w14:paraId="4BCF0148" w14:textId="77777777" w:rsidR="00BC458D" w:rsidRPr="00BC458D" w:rsidRDefault="00BC458D" w:rsidP="00BC458D">
      <w:pPr>
        <w:pStyle w:val="Odsekzoznamu"/>
        <w:numPr>
          <w:ilvl w:val="0"/>
          <w:numId w:val="10"/>
        </w:numPr>
        <w:rPr>
          <w:lang w:val="sk-SK"/>
        </w:rPr>
      </w:pPr>
      <w:r w:rsidRPr="00BC458D">
        <w:rPr>
          <w:lang w:val="sk-SK"/>
        </w:rPr>
        <w:t>Stan skladujte na chladnom, suchom a tmavom mieste, ďaleko od priameho vystavenia slnečnému žiareniu.</w:t>
      </w:r>
    </w:p>
    <w:p w14:paraId="5F710ACF" w14:textId="77777777" w:rsidR="00BC458D" w:rsidRPr="00BC458D" w:rsidRDefault="00BC458D" w:rsidP="00BC458D">
      <w:pPr>
        <w:rPr>
          <w:b/>
          <w:bCs/>
          <w:lang w:val="sk-SK"/>
        </w:rPr>
      </w:pPr>
      <w:r w:rsidRPr="00BC458D">
        <w:rPr>
          <w:b/>
          <w:bCs/>
          <w:lang w:val="sk-SK"/>
        </w:rPr>
        <w:t xml:space="preserve">Opravy </w:t>
      </w:r>
    </w:p>
    <w:p w14:paraId="3B7EE680" w14:textId="0EB8975F" w:rsidR="00145669" w:rsidRPr="00BC458D" w:rsidRDefault="00BC458D" w:rsidP="00BC458D">
      <w:pPr>
        <w:rPr>
          <w:lang w:val="sk-SK"/>
        </w:rPr>
      </w:pPr>
      <w:r w:rsidRPr="00BC458D">
        <w:rPr>
          <w:lang w:val="sk-SK"/>
        </w:rPr>
        <w:t xml:space="preserve">Malé trhliny a vpichy je možné jednoducho opraviť pomocou produktu ako je </w:t>
      </w:r>
      <w:proofErr w:type="spellStart"/>
      <w:r w:rsidRPr="00BC458D">
        <w:rPr>
          <w:lang w:val="sk-SK"/>
        </w:rPr>
        <w:t>Tenacious</w:t>
      </w:r>
      <w:proofErr w:type="spellEnd"/>
      <w:r w:rsidRPr="00BC458D">
        <w:rPr>
          <w:lang w:val="sk-SK"/>
        </w:rPr>
        <w:t xml:space="preserve"> </w:t>
      </w:r>
      <w:proofErr w:type="spellStart"/>
      <w:r w:rsidRPr="00BC458D">
        <w:rPr>
          <w:lang w:val="sk-SK"/>
        </w:rPr>
        <w:t>Tape</w:t>
      </w:r>
      <w:proofErr w:type="spellEnd"/>
      <w:r w:rsidRPr="00BC458D">
        <w:rPr>
          <w:lang w:val="sk-SK"/>
        </w:rPr>
        <w:t xml:space="preserve">™ od </w:t>
      </w:r>
      <w:proofErr w:type="spellStart"/>
      <w:r w:rsidRPr="00BC458D">
        <w:rPr>
          <w:lang w:val="sk-SK"/>
        </w:rPr>
        <w:t>Gear</w:t>
      </w:r>
      <w:proofErr w:type="spellEnd"/>
      <w:r w:rsidRPr="00BC458D">
        <w:rPr>
          <w:lang w:val="sk-SK"/>
        </w:rPr>
        <w:t xml:space="preserve"> Aid™. Stačí očistiť miesto na stane, ktoré potrebuje opraviť, a nalepiť na trhlinu náplasť. Získate tak trvanlivú, takmer neviditeľnú opravu, ktorá nezanecháva lepivý zvyšok ako „</w:t>
      </w:r>
      <w:proofErr w:type="spellStart"/>
      <w:r w:rsidRPr="00BC458D">
        <w:rPr>
          <w:lang w:val="sk-SK"/>
        </w:rPr>
        <w:t>duct</w:t>
      </w:r>
      <w:proofErr w:type="spellEnd"/>
      <w:r w:rsidRPr="00BC458D">
        <w:rPr>
          <w:lang w:val="sk-SK"/>
        </w:rPr>
        <w:t xml:space="preserve"> </w:t>
      </w:r>
      <w:proofErr w:type="spellStart"/>
      <w:r w:rsidRPr="00BC458D">
        <w:rPr>
          <w:lang w:val="sk-SK"/>
        </w:rPr>
        <w:t>tape</w:t>
      </w:r>
      <w:proofErr w:type="spellEnd"/>
      <w:r w:rsidRPr="00BC458D">
        <w:rPr>
          <w:lang w:val="sk-SK"/>
        </w:rPr>
        <w:t xml:space="preserve">“ lepiaca páska. Pre extra pevnosť alebo pre opravu sieťoviny môžete použiť náplasti </w:t>
      </w:r>
      <w:proofErr w:type="spellStart"/>
      <w:r w:rsidRPr="00BC458D">
        <w:rPr>
          <w:lang w:val="sk-SK"/>
        </w:rPr>
        <w:t>Gear</w:t>
      </w:r>
      <w:proofErr w:type="spellEnd"/>
      <w:r w:rsidRPr="00BC458D">
        <w:rPr>
          <w:lang w:val="sk-SK"/>
        </w:rPr>
        <w:t xml:space="preserve"> Aid™ na obe strany látky</w:t>
      </w:r>
      <w:r w:rsidR="00145669" w:rsidRPr="00BC458D">
        <w:rPr>
          <w:lang w:val="sk-SK"/>
        </w:rPr>
        <w:t>.</w:t>
      </w:r>
    </w:p>
    <w:p w14:paraId="0D4D8CA7" w14:textId="77777777" w:rsidR="000B404B" w:rsidRPr="00BC458D" w:rsidRDefault="000B404B" w:rsidP="000B404B">
      <w:pPr>
        <w:rPr>
          <w:lang w:val="sk-SK"/>
        </w:rPr>
      </w:pPr>
    </w:p>
    <w:p w14:paraId="31D0E481" w14:textId="553AC9F6" w:rsidR="000B404B" w:rsidRPr="00BC458D" w:rsidRDefault="00BC458D" w:rsidP="000B404B">
      <w:pPr>
        <w:rPr>
          <w:b/>
          <w:bCs/>
          <w:lang w:val="sk-SK"/>
        </w:rPr>
      </w:pPr>
      <w:r w:rsidRPr="00BC458D">
        <w:rPr>
          <w:b/>
          <w:bCs/>
          <w:lang w:val="sk-SK"/>
        </w:rPr>
        <w:t>Dovozca do SR</w:t>
      </w:r>
      <w:r w:rsidR="000B404B" w:rsidRPr="00BC458D">
        <w:rPr>
          <w:b/>
          <w:bCs/>
          <w:lang w:val="sk-SK"/>
        </w:rPr>
        <w:t xml:space="preserve">:  </w:t>
      </w:r>
      <w:proofErr w:type="spellStart"/>
      <w:r w:rsidR="000B404B" w:rsidRPr="00BC458D">
        <w:rPr>
          <w:b/>
          <w:bCs/>
          <w:lang w:val="sk-SK"/>
        </w:rPr>
        <w:t>HUDYsport</w:t>
      </w:r>
      <w:proofErr w:type="spellEnd"/>
      <w:r w:rsidR="000B404B" w:rsidRPr="00BC458D">
        <w:rPr>
          <w:b/>
          <w:bCs/>
          <w:lang w:val="sk-SK"/>
        </w:rPr>
        <w:t xml:space="preserve"> </w:t>
      </w:r>
      <w:proofErr w:type="spellStart"/>
      <w:r w:rsidR="000B404B" w:rsidRPr="00BC458D">
        <w:rPr>
          <w:b/>
          <w:bCs/>
          <w:lang w:val="sk-SK"/>
        </w:rPr>
        <w:t>a.s</w:t>
      </w:r>
      <w:proofErr w:type="spellEnd"/>
      <w:r w:rsidR="000B404B" w:rsidRPr="00BC458D">
        <w:rPr>
          <w:b/>
          <w:bCs/>
          <w:lang w:val="sk-SK"/>
        </w:rPr>
        <w:t xml:space="preserve">.,  </w:t>
      </w:r>
      <w:proofErr w:type="spellStart"/>
      <w:r w:rsidR="000B404B" w:rsidRPr="00BC458D">
        <w:rPr>
          <w:b/>
          <w:bCs/>
          <w:lang w:val="sk-SK"/>
        </w:rPr>
        <w:t>Bynovec</w:t>
      </w:r>
      <w:proofErr w:type="spellEnd"/>
      <w:r w:rsidR="000B404B" w:rsidRPr="00BC458D">
        <w:rPr>
          <w:b/>
          <w:bCs/>
          <w:lang w:val="sk-SK"/>
        </w:rPr>
        <w:t xml:space="preserve"> 138,  405 02 </w:t>
      </w:r>
      <w:proofErr w:type="spellStart"/>
      <w:r w:rsidR="000B404B" w:rsidRPr="00BC458D">
        <w:rPr>
          <w:b/>
          <w:bCs/>
          <w:lang w:val="sk-SK"/>
        </w:rPr>
        <w:t>Děčín</w:t>
      </w:r>
      <w:proofErr w:type="spellEnd"/>
      <w:r w:rsidR="000B404B" w:rsidRPr="00BC458D">
        <w:rPr>
          <w:b/>
          <w:bCs/>
          <w:lang w:val="sk-SK"/>
        </w:rPr>
        <w:t>,  Česká republika +420 412 589 960</w:t>
      </w:r>
    </w:p>
    <w:p w14:paraId="0C01593F" w14:textId="77777777" w:rsidR="00A33D3C" w:rsidRPr="00BC458D" w:rsidRDefault="00A33D3C" w:rsidP="0085449D">
      <w:pPr>
        <w:rPr>
          <w:lang w:val="sk-SK"/>
        </w:rPr>
      </w:pPr>
    </w:p>
    <w:p w14:paraId="48ED565E" w14:textId="77777777" w:rsidR="0085449D" w:rsidRPr="00BC458D" w:rsidRDefault="0085449D" w:rsidP="0085449D">
      <w:pPr>
        <w:rPr>
          <w:lang w:val="sk-SK"/>
        </w:rPr>
      </w:pPr>
    </w:p>
    <w:sectPr w:rsidR="0085449D" w:rsidRPr="00BC45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31C4"/>
    <w:multiLevelType w:val="hybridMultilevel"/>
    <w:tmpl w:val="A7B4117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56931"/>
    <w:multiLevelType w:val="hybridMultilevel"/>
    <w:tmpl w:val="F8B00F2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D94010"/>
    <w:multiLevelType w:val="hybridMultilevel"/>
    <w:tmpl w:val="4574C3F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F34613"/>
    <w:multiLevelType w:val="hybridMultilevel"/>
    <w:tmpl w:val="03DEAD5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E91673"/>
    <w:multiLevelType w:val="hybridMultilevel"/>
    <w:tmpl w:val="D00AC8F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B03E05"/>
    <w:multiLevelType w:val="hybridMultilevel"/>
    <w:tmpl w:val="0DCEEBE4"/>
    <w:lvl w:ilvl="0" w:tplc="0A84EDB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82D7713"/>
    <w:multiLevelType w:val="hybridMultilevel"/>
    <w:tmpl w:val="5AAC10F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6B55F7"/>
    <w:multiLevelType w:val="hybridMultilevel"/>
    <w:tmpl w:val="4B4037CA"/>
    <w:lvl w:ilvl="0" w:tplc="ACE2E4FA">
      <w:start w:val="1"/>
      <w:numFmt w:val="upperLetter"/>
      <w:lvlText w:val="%1."/>
      <w:lvlJc w:val="left"/>
      <w:pPr>
        <w:ind w:left="1080" w:hanging="360"/>
      </w:pPr>
      <w:rPr>
        <w:rFonts w:asciiTheme="minorHAnsi" w:eastAsiaTheme="minorHAnsi" w:hAnsiTheme="minorHAnsi" w:cstheme="minorBid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DB55D69"/>
    <w:multiLevelType w:val="hybridMultilevel"/>
    <w:tmpl w:val="4AD07EC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F45F3D"/>
    <w:multiLevelType w:val="hybridMultilevel"/>
    <w:tmpl w:val="54EA1B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DD30D2F"/>
    <w:multiLevelType w:val="hybridMultilevel"/>
    <w:tmpl w:val="406617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DF318F"/>
    <w:multiLevelType w:val="hybridMultilevel"/>
    <w:tmpl w:val="7A26876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9459A2"/>
    <w:multiLevelType w:val="hybridMultilevel"/>
    <w:tmpl w:val="BA9ED3C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556745">
    <w:abstractNumId w:val="11"/>
  </w:num>
  <w:num w:numId="2" w16cid:durableId="946738773">
    <w:abstractNumId w:val="1"/>
  </w:num>
  <w:num w:numId="3" w16cid:durableId="1840585098">
    <w:abstractNumId w:val="5"/>
  </w:num>
  <w:num w:numId="4" w16cid:durableId="1813012476">
    <w:abstractNumId w:val="3"/>
  </w:num>
  <w:num w:numId="5" w16cid:durableId="705059757">
    <w:abstractNumId w:val="0"/>
  </w:num>
  <w:num w:numId="6" w16cid:durableId="612899995">
    <w:abstractNumId w:val="8"/>
  </w:num>
  <w:num w:numId="7" w16cid:durableId="1025210620">
    <w:abstractNumId w:val="2"/>
  </w:num>
  <w:num w:numId="8" w16cid:durableId="441386239">
    <w:abstractNumId w:val="12"/>
  </w:num>
  <w:num w:numId="9" w16cid:durableId="388113680">
    <w:abstractNumId w:val="10"/>
  </w:num>
  <w:num w:numId="10" w16cid:durableId="685056719">
    <w:abstractNumId w:val="9"/>
  </w:num>
  <w:num w:numId="11" w16cid:durableId="685979013">
    <w:abstractNumId w:val="4"/>
  </w:num>
  <w:num w:numId="12" w16cid:durableId="681593197">
    <w:abstractNumId w:val="6"/>
  </w:num>
  <w:num w:numId="13" w16cid:durableId="5792134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zNDI1MDYyNDEyszBV0lEKTi0uzszPAykwqQUA5m4HyiwAAAA="/>
  </w:docVars>
  <w:rsids>
    <w:rsidRoot w:val="00EA13AA"/>
    <w:rsid w:val="000B404B"/>
    <w:rsid w:val="001058D3"/>
    <w:rsid w:val="00142C50"/>
    <w:rsid w:val="00145669"/>
    <w:rsid w:val="001F1F83"/>
    <w:rsid w:val="00200126"/>
    <w:rsid w:val="005C2A13"/>
    <w:rsid w:val="00655E97"/>
    <w:rsid w:val="006C3451"/>
    <w:rsid w:val="007D3592"/>
    <w:rsid w:val="00827C31"/>
    <w:rsid w:val="0085449D"/>
    <w:rsid w:val="008E2C10"/>
    <w:rsid w:val="009923B1"/>
    <w:rsid w:val="00A33D3C"/>
    <w:rsid w:val="00B829FC"/>
    <w:rsid w:val="00B942EF"/>
    <w:rsid w:val="00BC458D"/>
    <w:rsid w:val="00D418C2"/>
    <w:rsid w:val="00D607FC"/>
    <w:rsid w:val="00E1771F"/>
    <w:rsid w:val="00EA13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9A69"/>
  <w15:chartTrackingRefBased/>
  <w15:docId w15:val="{B76FF6AB-88D9-4D3F-BD81-71FF0F0F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A1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6233">
      <w:bodyDiv w:val="1"/>
      <w:marLeft w:val="0"/>
      <w:marRight w:val="0"/>
      <w:marTop w:val="0"/>
      <w:marBottom w:val="0"/>
      <w:divBdr>
        <w:top w:val="none" w:sz="0" w:space="0" w:color="auto"/>
        <w:left w:val="none" w:sz="0" w:space="0" w:color="auto"/>
        <w:bottom w:val="none" w:sz="0" w:space="0" w:color="auto"/>
        <w:right w:val="none" w:sz="0" w:space="0" w:color="auto"/>
      </w:divBdr>
      <w:divsChild>
        <w:div w:id="684213333">
          <w:marLeft w:val="0"/>
          <w:marRight w:val="0"/>
          <w:marTop w:val="0"/>
          <w:marBottom w:val="0"/>
          <w:divBdr>
            <w:top w:val="single" w:sz="2" w:space="0" w:color="D9D9E3"/>
            <w:left w:val="single" w:sz="2" w:space="0" w:color="D9D9E3"/>
            <w:bottom w:val="single" w:sz="2" w:space="0" w:color="D9D9E3"/>
            <w:right w:val="single" w:sz="2" w:space="0" w:color="D9D9E3"/>
          </w:divBdr>
          <w:divsChild>
            <w:div w:id="181044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1615401898">
                  <w:marLeft w:val="0"/>
                  <w:marRight w:val="0"/>
                  <w:marTop w:val="0"/>
                  <w:marBottom w:val="0"/>
                  <w:divBdr>
                    <w:top w:val="single" w:sz="2" w:space="0" w:color="D9D9E3"/>
                    <w:left w:val="single" w:sz="2" w:space="0" w:color="D9D9E3"/>
                    <w:bottom w:val="single" w:sz="2" w:space="0" w:color="D9D9E3"/>
                    <w:right w:val="single" w:sz="2" w:space="0" w:color="D9D9E3"/>
                  </w:divBdr>
                  <w:divsChild>
                    <w:div w:id="396247147">
                      <w:marLeft w:val="0"/>
                      <w:marRight w:val="0"/>
                      <w:marTop w:val="0"/>
                      <w:marBottom w:val="0"/>
                      <w:divBdr>
                        <w:top w:val="single" w:sz="2" w:space="0" w:color="D9D9E3"/>
                        <w:left w:val="single" w:sz="2" w:space="0" w:color="D9D9E3"/>
                        <w:bottom w:val="single" w:sz="2" w:space="0" w:color="D9D9E3"/>
                        <w:right w:val="single" w:sz="2" w:space="0" w:color="D9D9E3"/>
                      </w:divBdr>
                      <w:divsChild>
                        <w:div w:id="2114088438">
                          <w:marLeft w:val="0"/>
                          <w:marRight w:val="0"/>
                          <w:marTop w:val="0"/>
                          <w:marBottom w:val="0"/>
                          <w:divBdr>
                            <w:top w:val="single" w:sz="2" w:space="0" w:color="D9D9E3"/>
                            <w:left w:val="single" w:sz="2" w:space="0" w:color="D9D9E3"/>
                            <w:bottom w:val="single" w:sz="2" w:space="0" w:color="D9D9E3"/>
                            <w:right w:val="single" w:sz="2" w:space="0" w:color="D9D9E3"/>
                          </w:divBdr>
                          <w:divsChild>
                            <w:div w:id="762798427">
                              <w:marLeft w:val="0"/>
                              <w:marRight w:val="0"/>
                              <w:marTop w:val="0"/>
                              <w:marBottom w:val="0"/>
                              <w:divBdr>
                                <w:top w:val="single" w:sz="2" w:space="0" w:color="D9D9E3"/>
                                <w:left w:val="single" w:sz="2" w:space="0" w:color="D9D9E3"/>
                                <w:bottom w:val="single" w:sz="2" w:space="0" w:color="D9D9E3"/>
                                <w:right w:val="single" w:sz="2" w:space="0" w:color="D9D9E3"/>
                              </w:divBdr>
                              <w:divsChild>
                                <w:div w:id="1003163847">
                                  <w:marLeft w:val="0"/>
                                  <w:marRight w:val="0"/>
                                  <w:marTop w:val="0"/>
                                  <w:marBottom w:val="0"/>
                                  <w:divBdr>
                                    <w:top w:val="single" w:sz="2" w:space="0" w:color="D9D9E3"/>
                                    <w:left w:val="single" w:sz="2" w:space="0" w:color="D9D9E3"/>
                                    <w:bottom w:val="single" w:sz="2" w:space="0" w:color="D9D9E3"/>
                                    <w:right w:val="single" w:sz="2" w:space="0" w:color="D9D9E3"/>
                                  </w:divBdr>
                                  <w:divsChild>
                                    <w:div w:id="965115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946</Words>
  <Characters>5397</Characters>
  <Application>Microsoft Office Word</Application>
  <DocSecurity>0</DocSecurity>
  <Lines>44</Lines>
  <Paragraphs>12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Tlustý</dc:creator>
  <cp:keywords/>
  <dc:description/>
  <cp:lastModifiedBy>Juraj Rybarik</cp:lastModifiedBy>
  <cp:revision>3</cp:revision>
  <dcterms:created xsi:type="dcterms:W3CDTF">2024-03-27T19:22:00Z</dcterms:created>
  <dcterms:modified xsi:type="dcterms:W3CDTF">2024-03-27T19:25:00Z</dcterms:modified>
</cp:coreProperties>
</file>